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96B" w:rsidRDefault="004B296B" w:rsidP="004B296B">
      <w:pPr>
        <w:jc w:val="center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1A78E2" w:rsidRDefault="00402664" w:rsidP="004B296B">
      <w:pPr>
        <w:jc w:val="center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  <w:r w:rsidRPr="004B296B"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  <w:drawing>
          <wp:anchor distT="0" distB="0" distL="114300" distR="114300" simplePos="0" relativeHeight="251658240" behindDoc="1" locked="0" layoutInCell="1" allowOverlap="1" wp14:anchorId="7178436E" wp14:editId="2DBFC933">
            <wp:simplePos x="0" y="0"/>
            <wp:positionH relativeFrom="page">
              <wp:align>center</wp:align>
            </wp:positionH>
            <wp:positionV relativeFrom="paragraph">
              <wp:posOffset>619125</wp:posOffset>
            </wp:positionV>
            <wp:extent cx="4951730" cy="3822065"/>
            <wp:effectExtent l="152400" t="171450" r="344170" b="368935"/>
            <wp:wrapTight wrapText="bothSides">
              <wp:wrapPolygon edited="0">
                <wp:start x="831" y="-969"/>
                <wp:lineTo x="-665" y="-754"/>
                <wp:lineTo x="-665" y="22070"/>
                <wp:lineTo x="831" y="23362"/>
                <wp:lineTo x="831" y="23577"/>
                <wp:lineTo x="21606" y="23577"/>
                <wp:lineTo x="21689" y="23362"/>
                <wp:lineTo x="23018" y="21747"/>
                <wp:lineTo x="23018" y="646"/>
                <wp:lineTo x="21938" y="-754"/>
                <wp:lineTo x="21606" y="-969"/>
                <wp:lineTo x="831" y="-969"/>
              </wp:wrapPolygon>
            </wp:wrapTight>
            <wp:docPr id="8" name="Содержимое 7" descr="SAM_1317.JP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Содержимое 7" descr="SAM_1317.JPG"/>
                    <pic:cNvPicPr>
                      <a:picLocks noGrp="1"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395" r="12942"/>
                    <a:stretch>
                      <a:fillRect/>
                    </a:stretch>
                  </pic:blipFill>
                  <pic:spPr>
                    <a:xfrm>
                      <a:off x="0" y="0"/>
                      <a:ext cx="4951730" cy="382206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296B" w:rsidRPr="004B296B"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  <w:t xml:space="preserve">ЛОГОПЕДИЧЕСКИЙ КАБИНЕТ </w:t>
      </w:r>
    </w:p>
    <w:p w:rsidR="004B296B" w:rsidRDefault="004B296B" w:rsidP="004B296B">
      <w:pPr>
        <w:jc w:val="center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4B296B" w:rsidRDefault="004B296B" w:rsidP="004B296B">
      <w:pPr>
        <w:jc w:val="center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4B296B" w:rsidRDefault="004B296B" w:rsidP="004B296B">
      <w:pPr>
        <w:jc w:val="center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4B296B" w:rsidRDefault="004B296B" w:rsidP="004B296B">
      <w:pPr>
        <w:jc w:val="center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4B296B" w:rsidRDefault="004B296B" w:rsidP="004B296B">
      <w:pPr>
        <w:jc w:val="center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4B296B" w:rsidRDefault="004B296B" w:rsidP="004B296B">
      <w:pPr>
        <w:jc w:val="center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4B296B" w:rsidRDefault="004B296B" w:rsidP="004B296B">
      <w:pPr>
        <w:jc w:val="center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4B296B" w:rsidRDefault="004B296B" w:rsidP="004B296B">
      <w:pPr>
        <w:jc w:val="center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4B296B" w:rsidRDefault="004B296B" w:rsidP="004B296B">
      <w:pPr>
        <w:jc w:val="center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4B296B" w:rsidRDefault="004B296B" w:rsidP="004B296B">
      <w:pPr>
        <w:jc w:val="center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4B296B" w:rsidRDefault="004B296B" w:rsidP="004B296B">
      <w:pPr>
        <w:jc w:val="center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216630" w:rsidRDefault="00216630" w:rsidP="00216630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Кабинет создан с целью обеспечения благоприятных условий для совершенствования педагогического процесса, стимулирования деятельности учителя-логопеда, повышения эффективности и качества коррекционного обучения, методического и профессионального уровня учителя-логопеда, сосредоточения наглядного, дидактического материала, методической литературы, технических средств, отвечающих задачам коррекционно-развивающего обучения.</w:t>
      </w:r>
    </w:p>
    <w:p w:rsidR="00216630" w:rsidRPr="00216630" w:rsidRDefault="00216630" w:rsidP="00216630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  <w:u w:val="single"/>
        </w:rPr>
      </w:pPr>
      <w:r w:rsidRPr="00216630">
        <w:rPr>
          <w:rFonts w:ascii="Georgia" w:hAnsi="Georgia"/>
          <w:color w:val="000000"/>
          <w:sz w:val="27"/>
          <w:szCs w:val="27"/>
          <w:u w:val="single"/>
        </w:rPr>
        <w:t>Основная задача:</w:t>
      </w:r>
    </w:p>
    <w:p w:rsidR="00216630" w:rsidRDefault="00216630" w:rsidP="00216630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Обеспечение специализированной, консультативно-диагностической, коррекционно-воспитательной, психологической, социальной помощи детям школьного возраста с особенностями психофизического развития</w:t>
      </w:r>
      <w:r w:rsidRPr="00216630">
        <w:rPr>
          <w:rFonts w:ascii="Georgia" w:hAnsi="Georgia"/>
          <w:color w:val="000000"/>
          <w:sz w:val="27"/>
          <w:szCs w:val="27"/>
        </w:rPr>
        <w:t xml:space="preserve"> </w:t>
      </w:r>
      <w:r>
        <w:rPr>
          <w:rFonts w:ascii="Georgia" w:hAnsi="Georgia"/>
          <w:color w:val="000000"/>
          <w:sz w:val="27"/>
          <w:szCs w:val="27"/>
        </w:rPr>
        <w:t>с различными нарушениями речи.</w:t>
      </w:r>
    </w:p>
    <w:p w:rsidR="004B296B" w:rsidRDefault="004B296B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 xml:space="preserve">Логопедический кабинет является важнейшей составляющей коррекционно-развивающей среды, </w:t>
      </w:r>
      <w:r w:rsidRPr="008C21E4">
        <w:rPr>
          <w:rFonts w:ascii="Georgia" w:hAnsi="Georgia"/>
          <w:color w:val="000000"/>
          <w:sz w:val="27"/>
          <w:szCs w:val="27"/>
        </w:rPr>
        <w:t>задачами</w:t>
      </w:r>
      <w:r w:rsidRPr="008C21E4">
        <w:rPr>
          <w:rFonts w:ascii="Georgia" w:hAnsi="Georgia"/>
          <w:b/>
          <w:color w:val="000000"/>
          <w:sz w:val="27"/>
          <w:szCs w:val="27"/>
        </w:rPr>
        <w:t xml:space="preserve"> </w:t>
      </w:r>
      <w:r w:rsidRPr="008C21E4">
        <w:rPr>
          <w:rFonts w:ascii="Georgia" w:hAnsi="Georgia"/>
          <w:color w:val="000000"/>
          <w:sz w:val="27"/>
          <w:szCs w:val="27"/>
        </w:rPr>
        <w:t>которого</w:t>
      </w:r>
      <w:r>
        <w:rPr>
          <w:rFonts w:ascii="Georgia" w:hAnsi="Georgia"/>
          <w:color w:val="000000"/>
          <w:sz w:val="27"/>
          <w:szCs w:val="27"/>
        </w:rPr>
        <w:t xml:space="preserve"> являются:</w:t>
      </w:r>
    </w:p>
    <w:p w:rsidR="004B296B" w:rsidRDefault="004B296B" w:rsidP="004B296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осуществление необходимой коррекции речевых нарушений у детей школьного возраста;</w:t>
      </w:r>
    </w:p>
    <w:p w:rsidR="004B296B" w:rsidRDefault="004B296B" w:rsidP="004B296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предупреждение и коррекция нарушений устной и письменной речи;</w:t>
      </w:r>
    </w:p>
    <w:p w:rsidR="004B296B" w:rsidRDefault="004B296B" w:rsidP="004B296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развитие высших психических функций</w:t>
      </w:r>
      <w:r>
        <w:rPr>
          <w:rFonts w:ascii="Georgia" w:hAnsi="Georgia"/>
          <w:color w:val="000000"/>
          <w:sz w:val="27"/>
          <w:szCs w:val="27"/>
        </w:rPr>
        <w:t xml:space="preserve"> школьников;</w:t>
      </w:r>
    </w:p>
    <w:p w:rsidR="004B296B" w:rsidRDefault="004B296B" w:rsidP="004B296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оказ</w:t>
      </w:r>
      <w:r>
        <w:rPr>
          <w:rFonts w:ascii="Georgia" w:hAnsi="Georgia"/>
          <w:color w:val="000000"/>
          <w:sz w:val="27"/>
          <w:szCs w:val="27"/>
        </w:rPr>
        <w:t>ание</w:t>
      </w:r>
      <w:r>
        <w:rPr>
          <w:rFonts w:ascii="Georgia" w:hAnsi="Georgia"/>
          <w:color w:val="000000"/>
          <w:sz w:val="27"/>
          <w:szCs w:val="27"/>
        </w:rPr>
        <w:t xml:space="preserve"> логопедическ</w:t>
      </w:r>
      <w:r>
        <w:rPr>
          <w:rFonts w:ascii="Georgia" w:hAnsi="Georgia"/>
          <w:color w:val="000000"/>
          <w:sz w:val="27"/>
          <w:szCs w:val="27"/>
        </w:rPr>
        <w:t>ой</w:t>
      </w:r>
      <w:r>
        <w:rPr>
          <w:rFonts w:ascii="Georgia" w:hAnsi="Georgia"/>
          <w:color w:val="000000"/>
          <w:sz w:val="27"/>
          <w:szCs w:val="27"/>
        </w:rPr>
        <w:t xml:space="preserve"> помощ</w:t>
      </w:r>
      <w:r>
        <w:rPr>
          <w:rFonts w:ascii="Georgia" w:hAnsi="Georgia"/>
          <w:color w:val="000000"/>
          <w:sz w:val="27"/>
          <w:szCs w:val="27"/>
        </w:rPr>
        <w:t>и</w:t>
      </w:r>
      <w:r>
        <w:rPr>
          <w:rFonts w:ascii="Georgia" w:hAnsi="Georgia"/>
          <w:color w:val="000000"/>
          <w:sz w:val="27"/>
          <w:szCs w:val="27"/>
        </w:rPr>
        <w:t xml:space="preserve"> педагогическим работникам в освоении учебных программ, методических материалов, методов </w:t>
      </w:r>
      <w:r>
        <w:rPr>
          <w:rFonts w:ascii="Georgia" w:hAnsi="Georgia"/>
          <w:color w:val="000000"/>
          <w:sz w:val="27"/>
          <w:szCs w:val="27"/>
        </w:rPr>
        <w:lastRenderedPageBreak/>
        <w:t>обучен</w:t>
      </w:r>
      <w:r>
        <w:rPr>
          <w:rFonts w:ascii="Georgia" w:hAnsi="Georgia"/>
          <w:color w:val="000000"/>
          <w:sz w:val="27"/>
          <w:szCs w:val="27"/>
        </w:rPr>
        <w:t>ия, развития и воспитания детей,</w:t>
      </w:r>
      <w:r>
        <w:rPr>
          <w:rFonts w:ascii="Georgia" w:hAnsi="Georgia"/>
          <w:color w:val="000000"/>
          <w:sz w:val="27"/>
          <w:szCs w:val="27"/>
        </w:rPr>
        <w:t xml:space="preserve"> в организации и управлении образовательным процессом, его психологическом сопровождении;</w:t>
      </w:r>
    </w:p>
    <w:p w:rsidR="004B296B" w:rsidRDefault="004B296B" w:rsidP="004B296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обеспеч</w:t>
      </w:r>
      <w:r>
        <w:rPr>
          <w:rFonts w:ascii="Georgia" w:hAnsi="Georgia"/>
          <w:color w:val="000000"/>
          <w:sz w:val="27"/>
          <w:szCs w:val="27"/>
        </w:rPr>
        <w:t>ение</w:t>
      </w:r>
      <w:r>
        <w:rPr>
          <w:rFonts w:ascii="Georgia" w:hAnsi="Georgia"/>
          <w:color w:val="000000"/>
          <w:sz w:val="27"/>
          <w:szCs w:val="27"/>
        </w:rPr>
        <w:t xml:space="preserve"> сбор</w:t>
      </w:r>
      <w:r>
        <w:rPr>
          <w:rFonts w:ascii="Georgia" w:hAnsi="Georgia"/>
          <w:color w:val="000000"/>
          <w:sz w:val="27"/>
          <w:szCs w:val="27"/>
        </w:rPr>
        <w:t>а</w:t>
      </w:r>
      <w:r>
        <w:rPr>
          <w:rFonts w:ascii="Georgia" w:hAnsi="Georgia"/>
          <w:color w:val="000000"/>
          <w:sz w:val="27"/>
          <w:szCs w:val="27"/>
        </w:rPr>
        <w:t>, анализ</w:t>
      </w:r>
      <w:r>
        <w:rPr>
          <w:rFonts w:ascii="Georgia" w:hAnsi="Georgia"/>
          <w:color w:val="000000"/>
          <w:sz w:val="27"/>
          <w:szCs w:val="27"/>
        </w:rPr>
        <w:t>а</w:t>
      </w:r>
      <w:r>
        <w:rPr>
          <w:rFonts w:ascii="Georgia" w:hAnsi="Georgia"/>
          <w:color w:val="000000"/>
          <w:sz w:val="27"/>
          <w:szCs w:val="27"/>
        </w:rPr>
        <w:t xml:space="preserve"> и систематизаци</w:t>
      </w:r>
      <w:r>
        <w:rPr>
          <w:rFonts w:ascii="Georgia" w:hAnsi="Georgia"/>
          <w:color w:val="000000"/>
          <w:sz w:val="27"/>
          <w:szCs w:val="27"/>
        </w:rPr>
        <w:t>и</w:t>
      </w:r>
      <w:r>
        <w:rPr>
          <w:rFonts w:ascii="Georgia" w:hAnsi="Georgia"/>
          <w:color w:val="000000"/>
          <w:sz w:val="27"/>
          <w:szCs w:val="27"/>
        </w:rPr>
        <w:t xml:space="preserve"> опыта работы, созда</w:t>
      </w:r>
      <w:r>
        <w:rPr>
          <w:rFonts w:ascii="Georgia" w:hAnsi="Georgia"/>
          <w:color w:val="000000"/>
          <w:sz w:val="27"/>
          <w:szCs w:val="27"/>
        </w:rPr>
        <w:t>ние</w:t>
      </w:r>
      <w:r>
        <w:rPr>
          <w:rFonts w:ascii="Georgia" w:hAnsi="Georgia"/>
          <w:color w:val="000000"/>
          <w:sz w:val="27"/>
          <w:szCs w:val="27"/>
        </w:rPr>
        <w:t xml:space="preserve"> банк</w:t>
      </w:r>
      <w:r>
        <w:rPr>
          <w:rFonts w:ascii="Georgia" w:hAnsi="Georgia"/>
          <w:color w:val="000000"/>
          <w:sz w:val="27"/>
          <w:szCs w:val="27"/>
        </w:rPr>
        <w:t>а</w:t>
      </w:r>
      <w:r>
        <w:rPr>
          <w:rFonts w:ascii="Georgia" w:hAnsi="Georgia"/>
          <w:color w:val="000000"/>
          <w:sz w:val="27"/>
          <w:szCs w:val="27"/>
        </w:rPr>
        <w:t xml:space="preserve"> данных об эффективных формах работы и их результатах;</w:t>
      </w:r>
    </w:p>
    <w:p w:rsidR="004B296B" w:rsidRDefault="004B296B" w:rsidP="004B296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созда</w:t>
      </w:r>
      <w:r w:rsidR="00C359EF">
        <w:rPr>
          <w:rFonts w:ascii="Georgia" w:hAnsi="Georgia"/>
          <w:color w:val="000000"/>
          <w:sz w:val="27"/>
          <w:szCs w:val="27"/>
        </w:rPr>
        <w:t>ние</w:t>
      </w:r>
      <w:r>
        <w:rPr>
          <w:rFonts w:ascii="Georgia" w:hAnsi="Georgia"/>
          <w:color w:val="000000"/>
          <w:sz w:val="27"/>
          <w:szCs w:val="27"/>
        </w:rPr>
        <w:t xml:space="preserve"> временны</w:t>
      </w:r>
      <w:r w:rsidR="00C359EF">
        <w:rPr>
          <w:rFonts w:ascii="Georgia" w:hAnsi="Georgia"/>
          <w:color w:val="000000"/>
          <w:sz w:val="27"/>
          <w:szCs w:val="27"/>
        </w:rPr>
        <w:t>х</w:t>
      </w:r>
      <w:r>
        <w:rPr>
          <w:rFonts w:ascii="Georgia" w:hAnsi="Georgia"/>
          <w:color w:val="000000"/>
          <w:sz w:val="27"/>
          <w:szCs w:val="27"/>
        </w:rPr>
        <w:t xml:space="preserve"> творчески</w:t>
      </w:r>
      <w:r w:rsidR="00C359EF">
        <w:rPr>
          <w:rFonts w:ascii="Georgia" w:hAnsi="Georgia"/>
          <w:color w:val="000000"/>
          <w:sz w:val="27"/>
          <w:szCs w:val="27"/>
        </w:rPr>
        <w:t>х</w:t>
      </w:r>
      <w:r>
        <w:rPr>
          <w:rFonts w:ascii="Georgia" w:hAnsi="Georgia"/>
          <w:color w:val="000000"/>
          <w:sz w:val="27"/>
          <w:szCs w:val="27"/>
        </w:rPr>
        <w:t xml:space="preserve"> групп по разработке содержания логопедической работы образовательного учреждения по определенному направлению деятельности;</w:t>
      </w:r>
    </w:p>
    <w:p w:rsidR="004B296B" w:rsidRDefault="004B296B" w:rsidP="004B296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предоставл</w:t>
      </w:r>
      <w:r w:rsidR="00C359EF">
        <w:rPr>
          <w:rFonts w:ascii="Georgia" w:hAnsi="Georgia"/>
          <w:color w:val="000000"/>
          <w:sz w:val="27"/>
          <w:szCs w:val="27"/>
        </w:rPr>
        <w:t>ение</w:t>
      </w:r>
      <w:r>
        <w:rPr>
          <w:rFonts w:ascii="Georgia" w:hAnsi="Georgia"/>
          <w:color w:val="000000"/>
          <w:sz w:val="27"/>
          <w:szCs w:val="27"/>
        </w:rPr>
        <w:t xml:space="preserve"> педагогическим кадрам прав</w:t>
      </w:r>
      <w:r w:rsidR="00C359EF">
        <w:rPr>
          <w:rFonts w:ascii="Georgia" w:hAnsi="Georgia"/>
          <w:color w:val="000000"/>
          <w:sz w:val="27"/>
          <w:szCs w:val="27"/>
        </w:rPr>
        <w:t>а</w:t>
      </w:r>
      <w:r>
        <w:rPr>
          <w:rFonts w:ascii="Georgia" w:hAnsi="Georgia"/>
          <w:color w:val="000000"/>
          <w:sz w:val="27"/>
          <w:szCs w:val="27"/>
        </w:rPr>
        <w:t xml:space="preserve"> повышения профессиональной компетентности через различные формы организации методической работы: семинары, консультации, открытые уроки и т.п.;</w:t>
      </w:r>
    </w:p>
    <w:p w:rsidR="004B296B" w:rsidRDefault="004B296B" w:rsidP="004B296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созда</w:t>
      </w:r>
      <w:r w:rsidR="00C359EF">
        <w:rPr>
          <w:rFonts w:ascii="Georgia" w:hAnsi="Georgia"/>
          <w:color w:val="000000"/>
          <w:sz w:val="27"/>
          <w:szCs w:val="27"/>
        </w:rPr>
        <w:t>ние</w:t>
      </w:r>
      <w:r>
        <w:rPr>
          <w:rFonts w:ascii="Georgia" w:hAnsi="Georgia"/>
          <w:color w:val="000000"/>
          <w:sz w:val="27"/>
          <w:szCs w:val="27"/>
        </w:rPr>
        <w:t xml:space="preserve"> услови</w:t>
      </w:r>
      <w:r w:rsidR="00C359EF">
        <w:rPr>
          <w:rFonts w:ascii="Georgia" w:hAnsi="Georgia"/>
          <w:color w:val="000000"/>
          <w:sz w:val="27"/>
          <w:szCs w:val="27"/>
        </w:rPr>
        <w:t>й</w:t>
      </w:r>
      <w:r>
        <w:rPr>
          <w:rFonts w:ascii="Georgia" w:hAnsi="Georgia"/>
          <w:color w:val="000000"/>
          <w:sz w:val="27"/>
          <w:szCs w:val="27"/>
        </w:rPr>
        <w:t xml:space="preserve"> педагогическим кадрам образовательного учреждения для ознако</w:t>
      </w:r>
      <w:r w:rsidR="00C359EF">
        <w:rPr>
          <w:rFonts w:ascii="Georgia" w:hAnsi="Georgia"/>
          <w:color w:val="000000"/>
          <w:sz w:val="27"/>
          <w:szCs w:val="27"/>
        </w:rPr>
        <w:t>мления</w:t>
      </w:r>
      <w:r>
        <w:rPr>
          <w:rFonts w:ascii="Georgia" w:hAnsi="Georgia"/>
          <w:color w:val="000000"/>
          <w:sz w:val="27"/>
          <w:szCs w:val="27"/>
        </w:rPr>
        <w:t xml:space="preserve"> как с опытом работы всего педагогического персонала, так</w:t>
      </w:r>
      <w:r w:rsidR="00C359EF">
        <w:rPr>
          <w:rFonts w:ascii="Georgia" w:hAnsi="Georgia"/>
          <w:color w:val="000000"/>
          <w:sz w:val="27"/>
          <w:szCs w:val="27"/>
        </w:rPr>
        <w:t xml:space="preserve"> и с опытом отдельных педагогов</w:t>
      </w:r>
      <w:r>
        <w:rPr>
          <w:rFonts w:ascii="Georgia" w:hAnsi="Georgia"/>
          <w:color w:val="000000"/>
          <w:sz w:val="27"/>
          <w:szCs w:val="27"/>
        </w:rPr>
        <w:t>.</w:t>
      </w:r>
    </w:p>
    <w:p w:rsidR="004B296B" w:rsidRDefault="004B296B" w:rsidP="008C21E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Руководство логопедическим кабинетом осуществляет непосредственно руководство администрации</w:t>
      </w:r>
      <w:r w:rsidR="0099180B">
        <w:rPr>
          <w:rFonts w:ascii="Georgia" w:hAnsi="Georgia"/>
          <w:color w:val="000000"/>
          <w:sz w:val="27"/>
          <w:szCs w:val="27"/>
        </w:rPr>
        <w:t xml:space="preserve"> школы</w:t>
      </w:r>
      <w:r>
        <w:rPr>
          <w:rFonts w:ascii="Georgia" w:hAnsi="Georgia"/>
          <w:color w:val="000000"/>
          <w:sz w:val="27"/>
          <w:szCs w:val="27"/>
        </w:rPr>
        <w:t>.</w:t>
      </w:r>
    </w:p>
    <w:p w:rsidR="008C21E4" w:rsidRDefault="008C21E4" w:rsidP="008C21E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Georgia" w:hAnsi="Georgia"/>
          <w:color w:val="000000"/>
          <w:sz w:val="27"/>
          <w:szCs w:val="27"/>
        </w:rPr>
      </w:pPr>
    </w:p>
    <w:p w:rsidR="004B296B" w:rsidRDefault="004B296B" w:rsidP="008C21E4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center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b/>
          <w:bCs/>
          <w:color w:val="000000"/>
          <w:sz w:val="27"/>
          <w:szCs w:val="27"/>
        </w:rPr>
        <w:t>Цели и задачи логопедического кабинета.</w:t>
      </w:r>
    </w:p>
    <w:p w:rsidR="004B296B" w:rsidRDefault="004B296B" w:rsidP="008C21E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Georgia" w:hAnsi="Georgia"/>
          <w:color w:val="000000"/>
          <w:sz w:val="27"/>
          <w:szCs w:val="27"/>
        </w:rPr>
      </w:pPr>
      <w:r w:rsidRPr="00216630">
        <w:rPr>
          <w:rFonts w:ascii="Georgia" w:hAnsi="Georgia"/>
          <w:b/>
          <w:i/>
          <w:color w:val="000000"/>
          <w:sz w:val="27"/>
          <w:szCs w:val="27"/>
          <w:u w:val="single"/>
        </w:rPr>
        <w:t>Целью</w:t>
      </w:r>
      <w:r>
        <w:rPr>
          <w:rFonts w:ascii="Georgia" w:hAnsi="Georgia"/>
          <w:color w:val="000000"/>
          <w:sz w:val="27"/>
          <w:szCs w:val="27"/>
        </w:rPr>
        <w:t xml:space="preserve"> деятельности логопедического кабинета является своевременное выявление и предупреждение речевых нарушений у детей школьного возраста</w:t>
      </w:r>
      <w:r w:rsidR="00216630">
        <w:rPr>
          <w:rFonts w:ascii="Georgia" w:hAnsi="Georgia"/>
          <w:color w:val="000000"/>
          <w:sz w:val="27"/>
          <w:szCs w:val="27"/>
        </w:rPr>
        <w:t>.</w:t>
      </w:r>
    </w:p>
    <w:p w:rsidR="00216630" w:rsidRDefault="00216630" w:rsidP="00216630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Georgia" w:hAnsi="Georgia"/>
          <w:color w:val="000000"/>
          <w:sz w:val="27"/>
          <w:szCs w:val="27"/>
        </w:rPr>
      </w:pPr>
    </w:p>
    <w:p w:rsidR="004B296B" w:rsidRPr="00216630" w:rsidRDefault="00216630" w:rsidP="00216630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Georgia" w:hAnsi="Georgia"/>
          <w:b/>
          <w:color w:val="000000"/>
          <w:sz w:val="27"/>
          <w:szCs w:val="27"/>
        </w:rPr>
      </w:pPr>
      <w:r>
        <w:rPr>
          <w:rFonts w:ascii="Georgia" w:hAnsi="Georgia"/>
          <w:b/>
          <w:color w:val="000000"/>
          <w:sz w:val="27"/>
          <w:szCs w:val="27"/>
        </w:rPr>
        <w:t>Задачи логопедического кабинета:</w:t>
      </w:r>
    </w:p>
    <w:p w:rsidR="004B296B" w:rsidRDefault="004B296B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• консультативно-диагностическая работа и отбор детей для осуществления коррекционной работы в кабинете;</w:t>
      </w:r>
    </w:p>
    <w:p w:rsidR="004B296B" w:rsidRDefault="004B296B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• проведение индивидуальных и групповых логопедических и психологических занятий;</w:t>
      </w:r>
    </w:p>
    <w:p w:rsidR="004B296B" w:rsidRDefault="004B296B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• консультативная работа с родителями, привлечение родителей к участию в выполнении в доступных формах логопедических заданий, созданию условий для речевого режима и благоприятного психологического климата в семье;</w:t>
      </w:r>
    </w:p>
    <w:p w:rsidR="004B296B" w:rsidRDefault="00216630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• п</w:t>
      </w:r>
      <w:r w:rsidR="004B296B">
        <w:rPr>
          <w:rFonts w:ascii="Georgia" w:hAnsi="Georgia"/>
          <w:color w:val="000000"/>
          <w:sz w:val="27"/>
          <w:szCs w:val="27"/>
        </w:rPr>
        <w:t>ропаганда логопедических знаний.</w:t>
      </w:r>
    </w:p>
    <w:p w:rsidR="00216630" w:rsidRDefault="00216630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</w:p>
    <w:p w:rsidR="004B296B" w:rsidRDefault="004B296B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 w:rsidRPr="00216630">
        <w:rPr>
          <w:rFonts w:ascii="Georgia" w:hAnsi="Georgia"/>
          <w:color w:val="000000"/>
          <w:sz w:val="27"/>
          <w:szCs w:val="27"/>
          <w:u w:val="single"/>
        </w:rPr>
        <w:t>Задача логопедического воздействия:</w:t>
      </w:r>
      <w:r>
        <w:rPr>
          <w:rFonts w:ascii="Georgia" w:hAnsi="Georgia"/>
          <w:color w:val="000000"/>
          <w:sz w:val="27"/>
          <w:szCs w:val="27"/>
        </w:rPr>
        <w:t xml:space="preserve"> предупреждение и исп</w:t>
      </w:r>
      <w:r w:rsidR="00216630">
        <w:rPr>
          <w:rFonts w:ascii="Georgia" w:hAnsi="Georgia"/>
          <w:color w:val="000000"/>
          <w:sz w:val="27"/>
          <w:szCs w:val="27"/>
        </w:rPr>
        <w:t>равление речевых дефектов через</w:t>
      </w:r>
      <w:r>
        <w:rPr>
          <w:rFonts w:ascii="Georgia" w:hAnsi="Georgia"/>
          <w:color w:val="000000"/>
          <w:sz w:val="27"/>
          <w:szCs w:val="27"/>
        </w:rPr>
        <w:t xml:space="preserve"> создание соответствующих условий – системы мероприятий постепенного воздействия на ребенка, страдающего тем или иным нарушением речи.</w:t>
      </w:r>
    </w:p>
    <w:p w:rsidR="00216630" w:rsidRDefault="00216630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</w:p>
    <w:p w:rsidR="004B296B" w:rsidRDefault="004B296B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Чем занимаются в логопедическом кабинете:</w:t>
      </w:r>
    </w:p>
    <w:p w:rsidR="004B296B" w:rsidRDefault="00216630" w:rsidP="008B14D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р</w:t>
      </w:r>
      <w:r w:rsidR="004B296B">
        <w:rPr>
          <w:rFonts w:ascii="Georgia" w:hAnsi="Georgia"/>
          <w:color w:val="000000"/>
          <w:sz w:val="27"/>
          <w:szCs w:val="27"/>
        </w:rPr>
        <w:t>азви</w:t>
      </w:r>
      <w:r w:rsidR="008B14D0">
        <w:rPr>
          <w:rFonts w:ascii="Georgia" w:hAnsi="Georgia"/>
          <w:color w:val="000000"/>
          <w:sz w:val="27"/>
          <w:szCs w:val="27"/>
        </w:rPr>
        <w:t>вают</w:t>
      </w:r>
      <w:r w:rsidR="004B296B">
        <w:rPr>
          <w:rFonts w:ascii="Georgia" w:hAnsi="Georgia"/>
          <w:color w:val="000000"/>
          <w:sz w:val="27"/>
          <w:szCs w:val="27"/>
        </w:rPr>
        <w:t xml:space="preserve"> фонематического восприятия;</w:t>
      </w:r>
    </w:p>
    <w:p w:rsidR="008B14D0" w:rsidRDefault="00216630" w:rsidP="008B14D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о</w:t>
      </w:r>
      <w:r w:rsidR="004B296B">
        <w:rPr>
          <w:rFonts w:ascii="Georgia" w:hAnsi="Georgia"/>
          <w:color w:val="000000"/>
          <w:sz w:val="27"/>
          <w:szCs w:val="27"/>
        </w:rPr>
        <w:t>богащ</w:t>
      </w:r>
      <w:r w:rsidR="008B14D0">
        <w:rPr>
          <w:rFonts w:ascii="Georgia" w:hAnsi="Georgia"/>
          <w:color w:val="000000"/>
          <w:sz w:val="27"/>
          <w:szCs w:val="27"/>
        </w:rPr>
        <w:t>ают</w:t>
      </w:r>
      <w:r w:rsidR="004B296B">
        <w:rPr>
          <w:rFonts w:ascii="Georgia" w:hAnsi="Georgia"/>
          <w:color w:val="000000"/>
          <w:sz w:val="27"/>
          <w:szCs w:val="27"/>
        </w:rPr>
        <w:t xml:space="preserve"> словарн</w:t>
      </w:r>
      <w:r w:rsidR="008B14D0">
        <w:rPr>
          <w:rFonts w:ascii="Georgia" w:hAnsi="Georgia"/>
          <w:color w:val="000000"/>
          <w:sz w:val="27"/>
          <w:szCs w:val="27"/>
        </w:rPr>
        <w:t>ый</w:t>
      </w:r>
      <w:r w:rsidR="004B296B">
        <w:rPr>
          <w:rFonts w:ascii="Georgia" w:hAnsi="Georgia"/>
          <w:color w:val="000000"/>
          <w:sz w:val="27"/>
          <w:szCs w:val="27"/>
        </w:rPr>
        <w:t xml:space="preserve"> запас;</w:t>
      </w:r>
    </w:p>
    <w:p w:rsidR="004B296B" w:rsidRDefault="00216630" w:rsidP="008B14D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ф</w:t>
      </w:r>
      <w:r w:rsidR="004B296B">
        <w:rPr>
          <w:rFonts w:ascii="Georgia" w:hAnsi="Georgia"/>
          <w:color w:val="000000"/>
          <w:sz w:val="27"/>
          <w:szCs w:val="27"/>
        </w:rPr>
        <w:t>ормир</w:t>
      </w:r>
      <w:r w:rsidR="008B14D0">
        <w:rPr>
          <w:rFonts w:ascii="Georgia" w:hAnsi="Georgia"/>
          <w:color w:val="000000"/>
          <w:sz w:val="27"/>
          <w:szCs w:val="27"/>
        </w:rPr>
        <w:t>уют</w:t>
      </w:r>
      <w:r w:rsidR="004B296B">
        <w:rPr>
          <w:rFonts w:ascii="Georgia" w:hAnsi="Georgia"/>
          <w:color w:val="000000"/>
          <w:sz w:val="27"/>
          <w:szCs w:val="27"/>
        </w:rPr>
        <w:t xml:space="preserve"> умени</w:t>
      </w:r>
      <w:r w:rsidR="008B14D0">
        <w:rPr>
          <w:rFonts w:ascii="Georgia" w:hAnsi="Georgia"/>
          <w:color w:val="000000"/>
          <w:sz w:val="27"/>
          <w:szCs w:val="27"/>
        </w:rPr>
        <w:t>е</w:t>
      </w:r>
      <w:r w:rsidR="004B296B">
        <w:rPr>
          <w:rFonts w:ascii="Georgia" w:hAnsi="Georgia"/>
          <w:color w:val="000000"/>
          <w:sz w:val="27"/>
          <w:szCs w:val="27"/>
        </w:rPr>
        <w:t xml:space="preserve"> строить грамматически правильно</w:t>
      </w:r>
      <w:r w:rsidR="008B14D0">
        <w:rPr>
          <w:rFonts w:ascii="Georgia" w:hAnsi="Georgia"/>
          <w:color w:val="000000"/>
          <w:sz w:val="27"/>
          <w:szCs w:val="27"/>
        </w:rPr>
        <w:t xml:space="preserve">     </w:t>
      </w:r>
      <w:r w:rsidR="004B296B">
        <w:rPr>
          <w:rFonts w:ascii="Georgia" w:hAnsi="Georgia"/>
          <w:color w:val="000000"/>
          <w:sz w:val="27"/>
          <w:szCs w:val="27"/>
        </w:rPr>
        <w:t>оформленные предложения;</w:t>
      </w:r>
    </w:p>
    <w:p w:rsidR="004B296B" w:rsidRDefault="00216630" w:rsidP="008B14D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р</w:t>
      </w:r>
      <w:r w:rsidR="004B296B">
        <w:rPr>
          <w:rFonts w:ascii="Georgia" w:hAnsi="Georgia"/>
          <w:color w:val="000000"/>
          <w:sz w:val="27"/>
          <w:szCs w:val="27"/>
        </w:rPr>
        <w:t>азви</w:t>
      </w:r>
      <w:r w:rsidR="008B14D0">
        <w:rPr>
          <w:rFonts w:ascii="Georgia" w:hAnsi="Georgia"/>
          <w:color w:val="000000"/>
          <w:sz w:val="27"/>
          <w:szCs w:val="27"/>
        </w:rPr>
        <w:t>вают</w:t>
      </w:r>
      <w:r w:rsidR="004B296B">
        <w:rPr>
          <w:rFonts w:ascii="Georgia" w:hAnsi="Georgia"/>
          <w:color w:val="000000"/>
          <w:sz w:val="27"/>
          <w:szCs w:val="27"/>
        </w:rPr>
        <w:t xml:space="preserve"> связн</w:t>
      </w:r>
      <w:r w:rsidR="008B14D0">
        <w:rPr>
          <w:rFonts w:ascii="Georgia" w:hAnsi="Georgia"/>
          <w:color w:val="000000"/>
          <w:sz w:val="27"/>
          <w:szCs w:val="27"/>
        </w:rPr>
        <w:t>ую</w:t>
      </w:r>
      <w:r w:rsidR="004B296B">
        <w:rPr>
          <w:rFonts w:ascii="Georgia" w:hAnsi="Georgia"/>
          <w:color w:val="000000"/>
          <w:sz w:val="27"/>
          <w:szCs w:val="27"/>
        </w:rPr>
        <w:t xml:space="preserve"> реч</w:t>
      </w:r>
      <w:r w:rsidR="008B14D0">
        <w:rPr>
          <w:rFonts w:ascii="Georgia" w:hAnsi="Georgia"/>
          <w:color w:val="000000"/>
          <w:sz w:val="27"/>
          <w:szCs w:val="27"/>
        </w:rPr>
        <w:t>ь</w:t>
      </w:r>
      <w:r w:rsidR="004B296B">
        <w:rPr>
          <w:rFonts w:ascii="Georgia" w:hAnsi="Georgia"/>
          <w:color w:val="000000"/>
          <w:sz w:val="27"/>
          <w:szCs w:val="27"/>
        </w:rPr>
        <w:t>;</w:t>
      </w:r>
    </w:p>
    <w:p w:rsidR="004B296B" w:rsidRDefault="008B14D0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lastRenderedPageBreak/>
        <w:t>• а</w:t>
      </w:r>
      <w:r w:rsidR="004B296B">
        <w:rPr>
          <w:rFonts w:ascii="Georgia" w:hAnsi="Georgia"/>
          <w:color w:val="000000"/>
          <w:sz w:val="27"/>
          <w:szCs w:val="27"/>
        </w:rPr>
        <w:t>ктивиз</w:t>
      </w:r>
      <w:r>
        <w:rPr>
          <w:rFonts w:ascii="Georgia" w:hAnsi="Georgia"/>
          <w:color w:val="000000"/>
          <w:sz w:val="27"/>
          <w:szCs w:val="27"/>
        </w:rPr>
        <w:t xml:space="preserve">ируют </w:t>
      </w:r>
      <w:r w:rsidR="004B296B">
        <w:rPr>
          <w:rFonts w:ascii="Georgia" w:hAnsi="Georgia"/>
          <w:color w:val="000000"/>
          <w:sz w:val="27"/>
          <w:szCs w:val="27"/>
        </w:rPr>
        <w:t>и разви</w:t>
      </w:r>
      <w:r>
        <w:rPr>
          <w:rFonts w:ascii="Georgia" w:hAnsi="Georgia"/>
          <w:color w:val="000000"/>
          <w:sz w:val="27"/>
          <w:szCs w:val="27"/>
        </w:rPr>
        <w:t>вают</w:t>
      </w:r>
      <w:r w:rsidR="004B296B">
        <w:rPr>
          <w:rFonts w:ascii="Georgia" w:hAnsi="Georgia"/>
          <w:color w:val="000000"/>
          <w:sz w:val="27"/>
          <w:szCs w:val="27"/>
        </w:rPr>
        <w:t xml:space="preserve"> психически</w:t>
      </w:r>
      <w:r>
        <w:rPr>
          <w:rFonts w:ascii="Georgia" w:hAnsi="Georgia"/>
          <w:color w:val="000000"/>
          <w:sz w:val="27"/>
          <w:szCs w:val="27"/>
        </w:rPr>
        <w:t>е</w:t>
      </w:r>
      <w:r w:rsidR="004B296B">
        <w:rPr>
          <w:rFonts w:ascii="Georgia" w:hAnsi="Georgia"/>
          <w:color w:val="000000"/>
          <w:sz w:val="27"/>
          <w:szCs w:val="27"/>
        </w:rPr>
        <w:t xml:space="preserve"> процесс</w:t>
      </w:r>
      <w:r>
        <w:rPr>
          <w:rFonts w:ascii="Georgia" w:hAnsi="Georgia"/>
          <w:color w:val="000000"/>
          <w:sz w:val="27"/>
          <w:szCs w:val="27"/>
        </w:rPr>
        <w:t>ы (</w:t>
      </w:r>
      <w:r w:rsidR="004B296B">
        <w:rPr>
          <w:rFonts w:ascii="Georgia" w:hAnsi="Georgia"/>
          <w:color w:val="000000"/>
          <w:sz w:val="27"/>
          <w:szCs w:val="27"/>
        </w:rPr>
        <w:t>внимани</w:t>
      </w:r>
      <w:r>
        <w:rPr>
          <w:rFonts w:ascii="Georgia" w:hAnsi="Georgia"/>
          <w:color w:val="000000"/>
          <w:sz w:val="27"/>
          <w:szCs w:val="27"/>
        </w:rPr>
        <w:t>е</w:t>
      </w:r>
      <w:r w:rsidR="004B296B">
        <w:rPr>
          <w:rFonts w:ascii="Georgia" w:hAnsi="Georgia"/>
          <w:color w:val="000000"/>
          <w:sz w:val="27"/>
          <w:szCs w:val="27"/>
        </w:rPr>
        <w:t>, памят</w:t>
      </w:r>
      <w:r>
        <w:rPr>
          <w:rFonts w:ascii="Georgia" w:hAnsi="Georgia"/>
          <w:color w:val="000000"/>
          <w:sz w:val="27"/>
          <w:szCs w:val="27"/>
        </w:rPr>
        <w:t>ь</w:t>
      </w:r>
      <w:r w:rsidR="004B296B">
        <w:rPr>
          <w:rFonts w:ascii="Georgia" w:hAnsi="Georgia"/>
          <w:color w:val="000000"/>
          <w:sz w:val="27"/>
          <w:szCs w:val="27"/>
        </w:rPr>
        <w:t>, мышлени</w:t>
      </w:r>
      <w:r>
        <w:rPr>
          <w:rFonts w:ascii="Georgia" w:hAnsi="Georgia"/>
          <w:color w:val="000000"/>
          <w:sz w:val="27"/>
          <w:szCs w:val="27"/>
        </w:rPr>
        <w:t>е</w:t>
      </w:r>
      <w:r w:rsidR="004B296B">
        <w:rPr>
          <w:rFonts w:ascii="Georgia" w:hAnsi="Georgia"/>
          <w:color w:val="000000"/>
          <w:sz w:val="27"/>
          <w:szCs w:val="27"/>
        </w:rPr>
        <w:t>);</w:t>
      </w:r>
    </w:p>
    <w:p w:rsidR="004B296B" w:rsidRDefault="008B14D0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• ф</w:t>
      </w:r>
      <w:r w:rsidR="004B296B">
        <w:rPr>
          <w:rFonts w:ascii="Georgia" w:hAnsi="Georgia"/>
          <w:color w:val="000000"/>
          <w:sz w:val="27"/>
          <w:szCs w:val="27"/>
        </w:rPr>
        <w:t>ормир</w:t>
      </w:r>
      <w:r>
        <w:rPr>
          <w:rFonts w:ascii="Georgia" w:hAnsi="Georgia"/>
          <w:color w:val="000000"/>
          <w:sz w:val="27"/>
          <w:szCs w:val="27"/>
        </w:rPr>
        <w:t>уют</w:t>
      </w:r>
      <w:r w:rsidR="004B296B">
        <w:rPr>
          <w:rFonts w:ascii="Georgia" w:hAnsi="Georgia"/>
          <w:color w:val="000000"/>
          <w:sz w:val="27"/>
          <w:szCs w:val="27"/>
        </w:rPr>
        <w:t xml:space="preserve"> правильно</w:t>
      </w:r>
      <w:r>
        <w:rPr>
          <w:rFonts w:ascii="Georgia" w:hAnsi="Georgia"/>
          <w:color w:val="000000"/>
          <w:sz w:val="27"/>
          <w:szCs w:val="27"/>
        </w:rPr>
        <w:t>е</w:t>
      </w:r>
      <w:r w:rsidR="004B296B">
        <w:rPr>
          <w:rFonts w:ascii="Georgia" w:hAnsi="Georgia"/>
          <w:color w:val="000000"/>
          <w:sz w:val="27"/>
          <w:szCs w:val="27"/>
        </w:rPr>
        <w:t xml:space="preserve"> дыхани</w:t>
      </w:r>
      <w:r>
        <w:rPr>
          <w:rFonts w:ascii="Georgia" w:hAnsi="Georgia"/>
          <w:color w:val="000000"/>
          <w:sz w:val="27"/>
          <w:szCs w:val="27"/>
        </w:rPr>
        <w:t>е</w:t>
      </w:r>
      <w:r w:rsidR="004B296B">
        <w:rPr>
          <w:rFonts w:ascii="Georgia" w:hAnsi="Georgia"/>
          <w:color w:val="000000"/>
          <w:sz w:val="27"/>
          <w:szCs w:val="27"/>
        </w:rPr>
        <w:t>, регулир</w:t>
      </w:r>
      <w:r>
        <w:rPr>
          <w:rFonts w:ascii="Georgia" w:hAnsi="Georgia"/>
          <w:color w:val="000000"/>
          <w:sz w:val="27"/>
          <w:szCs w:val="27"/>
        </w:rPr>
        <w:t>уют</w:t>
      </w:r>
      <w:r w:rsidR="004B296B">
        <w:rPr>
          <w:rFonts w:ascii="Georgia" w:hAnsi="Georgia"/>
          <w:color w:val="000000"/>
          <w:sz w:val="27"/>
          <w:szCs w:val="27"/>
        </w:rPr>
        <w:t xml:space="preserve"> сил</w:t>
      </w:r>
      <w:r>
        <w:rPr>
          <w:rFonts w:ascii="Georgia" w:hAnsi="Georgia"/>
          <w:color w:val="000000"/>
          <w:sz w:val="27"/>
          <w:szCs w:val="27"/>
        </w:rPr>
        <w:t>у</w:t>
      </w:r>
      <w:r w:rsidR="004B296B">
        <w:rPr>
          <w:rFonts w:ascii="Georgia" w:hAnsi="Georgia"/>
          <w:color w:val="000000"/>
          <w:sz w:val="27"/>
          <w:szCs w:val="27"/>
        </w:rPr>
        <w:t xml:space="preserve"> голоса (для детей со стёртой формой дизартрии);</w:t>
      </w:r>
    </w:p>
    <w:p w:rsidR="004B296B" w:rsidRDefault="004B296B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 xml:space="preserve">• </w:t>
      </w:r>
      <w:r w:rsidR="008B14D0">
        <w:rPr>
          <w:rFonts w:ascii="Georgia" w:hAnsi="Georgia"/>
          <w:color w:val="000000"/>
          <w:sz w:val="27"/>
          <w:szCs w:val="27"/>
        </w:rPr>
        <w:t>с</w:t>
      </w:r>
      <w:r>
        <w:rPr>
          <w:rFonts w:ascii="Georgia" w:hAnsi="Georgia"/>
          <w:color w:val="000000"/>
          <w:sz w:val="27"/>
          <w:szCs w:val="27"/>
        </w:rPr>
        <w:t>овершенств</w:t>
      </w:r>
      <w:r w:rsidR="008B14D0">
        <w:rPr>
          <w:rFonts w:ascii="Georgia" w:hAnsi="Georgia"/>
          <w:color w:val="000000"/>
          <w:sz w:val="27"/>
          <w:szCs w:val="27"/>
        </w:rPr>
        <w:t>уют</w:t>
      </w:r>
      <w:r>
        <w:rPr>
          <w:rFonts w:ascii="Georgia" w:hAnsi="Georgia"/>
          <w:color w:val="000000"/>
          <w:sz w:val="27"/>
          <w:szCs w:val="27"/>
        </w:rPr>
        <w:t xml:space="preserve"> мелк</w:t>
      </w:r>
      <w:r w:rsidR="008B14D0">
        <w:rPr>
          <w:rFonts w:ascii="Georgia" w:hAnsi="Georgia"/>
          <w:color w:val="000000"/>
          <w:sz w:val="27"/>
          <w:szCs w:val="27"/>
        </w:rPr>
        <w:t>ую</w:t>
      </w:r>
      <w:r>
        <w:rPr>
          <w:rFonts w:ascii="Georgia" w:hAnsi="Georgia"/>
          <w:color w:val="000000"/>
          <w:sz w:val="27"/>
          <w:szCs w:val="27"/>
        </w:rPr>
        <w:t xml:space="preserve"> моторик</w:t>
      </w:r>
      <w:r w:rsidR="008B14D0">
        <w:rPr>
          <w:rFonts w:ascii="Georgia" w:hAnsi="Georgia"/>
          <w:color w:val="000000"/>
          <w:sz w:val="27"/>
          <w:szCs w:val="27"/>
        </w:rPr>
        <w:t>у</w:t>
      </w:r>
      <w:r>
        <w:rPr>
          <w:rFonts w:ascii="Georgia" w:hAnsi="Georgia"/>
          <w:color w:val="000000"/>
          <w:sz w:val="27"/>
          <w:szCs w:val="27"/>
        </w:rPr>
        <w:t>;</w:t>
      </w:r>
    </w:p>
    <w:p w:rsidR="004B296B" w:rsidRDefault="004B296B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 xml:space="preserve">• </w:t>
      </w:r>
      <w:r w:rsidR="008B14D0">
        <w:rPr>
          <w:rFonts w:ascii="Georgia" w:hAnsi="Georgia"/>
          <w:color w:val="000000"/>
          <w:sz w:val="27"/>
          <w:szCs w:val="27"/>
        </w:rPr>
        <w:t>проводят п</w:t>
      </w:r>
      <w:r>
        <w:rPr>
          <w:rFonts w:ascii="Georgia" w:hAnsi="Georgia"/>
          <w:color w:val="000000"/>
          <w:sz w:val="27"/>
          <w:szCs w:val="27"/>
        </w:rPr>
        <w:t>рофилактик</w:t>
      </w:r>
      <w:r w:rsidR="008B14D0">
        <w:rPr>
          <w:rFonts w:ascii="Georgia" w:hAnsi="Georgia"/>
          <w:color w:val="000000"/>
          <w:sz w:val="27"/>
          <w:szCs w:val="27"/>
        </w:rPr>
        <w:t>у</w:t>
      </w:r>
      <w:r>
        <w:rPr>
          <w:rFonts w:ascii="Georgia" w:hAnsi="Georgia"/>
          <w:color w:val="000000"/>
          <w:sz w:val="27"/>
          <w:szCs w:val="27"/>
        </w:rPr>
        <w:t xml:space="preserve"> речевых нарушений у детей младшего школьного возраста.</w:t>
      </w:r>
    </w:p>
    <w:p w:rsidR="009B559B" w:rsidRDefault="009B559B" w:rsidP="009B559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Georgia" w:hAnsi="Georgia"/>
          <w:color w:val="000000"/>
          <w:sz w:val="27"/>
          <w:szCs w:val="27"/>
        </w:rPr>
      </w:pPr>
    </w:p>
    <w:p w:rsidR="004B296B" w:rsidRPr="009B559B" w:rsidRDefault="004B296B" w:rsidP="009B559B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rFonts w:ascii="Georgia" w:hAnsi="Georgia"/>
          <w:b/>
          <w:color w:val="000000"/>
          <w:sz w:val="27"/>
          <w:szCs w:val="27"/>
        </w:rPr>
      </w:pPr>
      <w:r w:rsidRPr="009B559B">
        <w:rPr>
          <w:rFonts w:ascii="Georgia" w:hAnsi="Georgia"/>
          <w:b/>
          <w:color w:val="000000"/>
          <w:sz w:val="27"/>
          <w:szCs w:val="27"/>
        </w:rPr>
        <w:t>Организация деятельности логопедического кабинета.</w:t>
      </w:r>
    </w:p>
    <w:p w:rsidR="009B559B" w:rsidRDefault="009B559B" w:rsidP="009B559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Georgia" w:hAnsi="Georgia"/>
          <w:color w:val="000000"/>
          <w:sz w:val="27"/>
          <w:szCs w:val="27"/>
        </w:rPr>
      </w:pPr>
    </w:p>
    <w:p w:rsidR="004B296B" w:rsidRDefault="004B296B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Организация коррекционного процесса обеспечивается:</w:t>
      </w:r>
    </w:p>
    <w:p w:rsidR="004B296B" w:rsidRDefault="004B296B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- своевременным обследованием детей;</w:t>
      </w:r>
    </w:p>
    <w:p w:rsidR="004B296B" w:rsidRDefault="004B296B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- рациональным составлением расписаний занятий;</w:t>
      </w:r>
    </w:p>
    <w:p w:rsidR="004B296B" w:rsidRDefault="004B296B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- планированием подгрупповой и индивидуальной работы;</w:t>
      </w:r>
    </w:p>
    <w:p w:rsidR="004B296B" w:rsidRDefault="004B296B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- оснащением кабинета необходимым оборудованием и наглядными пособиями;</w:t>
      </w:r>
    </w:p>
    <w:p w:rsidR="004B296B" w:rsidRDefault="004B296B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- совместной работой учителя-логопеда с</w:t>
      </w:r>
      <w:r w:rsidR="009B559B">
        <w:rPr>
          <w:rFonts w:ascii="Georgia" w:hAnsi="Georgia"/>
          <w:color w:val="000000"/>
          <w:sz w:val="27"/>
          <w:szCs w:val="27"/>
        </w:rPr>
        <w:t xml:space="preserve"> учителями</w:t>
      </w:r>
      <w:r>
        <w:rPr>
          <w:rFonts w:ascii="Georgia" w:hAnsi="Georgia"/>
          <w:color w:val="000000"/>
          <w:sz w:val="27"/>
          <w:szCs w:val="27"/>
        </w:rPr>
        <w:t>, педагогом - психологом, мед. персоналом, музыкальным руководителем.</w:t>
      </w:r>
    </w:p>
    <w:p w:rsidR="004B296B" w:rsidRDefault="004B296B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Основной формой организации коррекционно-образовательной работы являются занятия, которые проводятся в часы, предусмотренные графиком работы учителя – логопеда.</w:t>
      </w:r>
    </w:p>
    <w:p w:rsidR="004B296B" w:rsidRDefault="004B296B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Продолжительность логопедических занятий в каждой возрастной группе определяется реализуемой программой специального образования.</w:t>
      </w:r>
    </w:p>
    <w:p w:rsidR="004B296B" w:rsidRDefault="004B296B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Рабочее время составляет 20 (двадцать) часов в неделю.</w:t>
      </w:r>
    </w:p>
    <w:p w:rsidR="004B296B" w:rsidRDefault="004B296B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Количество детей, посещающих индивидуальные и групповые занятия, составляет 10-12 человек на ставку.</w:t>
      </w:r>
    </w:p>
    <w:p w:rsidR="004D4CED" w:rsidRDefault="004D4CED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b/>
          <w:bCs/>
          <w:color w:val="000000"/>
          <w:sz w:val="27"/>
          <w:szCs w:val="27"/>
        </w:rPr>
      </w:pPr>
    </w:p>
    <w:p w:rsidR="004B296B" w:rsidRDefault="004B296B" w:rsidP="004D4CED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center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b/>
          <w:bCs/>
          <w:color w:val="000000"/>
          <w:sz w:val="27"/>
          <w:szCs w:val="27"/>
        </w:rPr>
        <w:t>Содержание и основные формы работы</w:t>
      </w:r>
    </w:p>
    <w:p w:rsidR="004B296B" w:rsidRDefault="004B296B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 xml:space="preserve">Логопедический кабинет организует постоянную логопедическую работу с детьми </w:t>
      </w:r>
      <w:r w:rsidR="004D4CED">
        <w:rPr>
          <w:rFonts w:ascii="Georgia" w:hAnsi="Georgia"/>
          <w:color w:val="000000"/>
          <w:sz w:val="27"/>
          <w:szCs w:val="27"/>
        </w:rPr>
        <w:t>М</w:t>
      </w:r>
      <w:r>
        <w:rPr>
          <w:rFonts w:ascii="Georgia" w:hAnsi="Georgia"/>
          <w:color w:val="000000"/>
          <w:sz w:val="27"/>
          <w:szCs w:val="27"/>
        </w:rPr>
        <w:t>БОУ.</w:t>
      </w:r>
    </w:p>
    <w:p w:rsidR="004B296B" w:rsidRDefault="004B296B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Логопедический кабинет в соответствии с поставленными задачами осуществляет деятельность по приоритетным направлениям:</w:t>
      </w:r>
    </w:p>
    <w:p w:rsidR="004B296B" w:rsidRDefault="004D4CED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• с</w:t>
      </w:r>
      <w:r w:rsidR="004B296B">
        <w:rPr>
          <w:rFonts w:ascii="Georgia" w:hAnsi="Georgia"/>
          <w:color w:val="000000"/>
          <w:sz w:val="27"/>
          <w:szCs w:val="27"/>
        </w:rPr>
        <w:t>овершенствование коррекционно-воспитательной работы по наиболее важным направлениям;</w:t>
      </w:r>
    </w:p>
    <w:p w:rsidR="004B296B" w:rsidRDefault="004D4CED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• с</w:t>
      </w:r>
      <w:r w:rsidR="004B296B">
        <w:rPr>
          <w:rFonts w:ascii="Georgia" w:hAnsi="Georgia"/>
          <w:color w:val="000000"/>
          <w:sz w:val="27"/>
          <w:szCs w:val="27"/>
        </w:rPr>
        <w:t>труктурирование и динамическое наблюдение за речевой деятельностью детей на занятиях и вне них;</w:t>
      </w:r>
    </w:p>
    <w:p w:rsidR="004B296B" w:rsidRDefault="004D4CED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• с</w:t>
      </w:r>
      <w:r w:rsidR="004B296B">
        <w:rPr>
          <w:rFonts w:ascii="Georgia" w:hAnsi="Georgia"/>
          <w:color w:val="000000"/>
          <w:sz w:val="27"/>
          <w:szCs w:val="27"/>
        </w:rPr>
        <w:t>истематизация учебно-методического материала.</w:t>
      </w:r>
    </w:p>
    <w:p w:rsidR="004D4CED" w:rsidRDefault="004D4CED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</w:p>
    <w:p w:rsidR="004B296B" w:rsidRPr="004D4CED" w:rsidRDefault="004B296B" w:rsidP="004D4CED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rPr>
          <w:rFonts w:ascii="Georgia" w:hAnsi="Georgia"/>
          <w:color w:val="000000"/>
          <w:sz w:val="27"/>
          <w:szCs w:val="27"/>
          <w:u w:val="single"/>
        </w:rPr>
      </w:pPr>
      <w:r w:rsidRPr="004D4CED">
        <w:rPr>
          <w:rFonts w:ascii="Georgia" w:hAnsi="Georgia"/>
          <w:color w:val="000000"/>
          <w:sz w:val="27"/>
          <w:szCs w:val="27"/>
          <w:u w:val="single"/>
        </w:rPr>
        <w:t>Научно-м</w:t>
      </w:r>
      <w:r w:rsidR="004D4CED" w:rsidRPr="004D4CED">
        <w:rPr>
          <w:rFonts w:ascii="Georgia" w:hAnsi="Georgia"/>
          <w:color w:val="000000"/>
          <w:sz w:val="27"/>
          <w:szCs w:val="27"/>
          <w:u w:val="single"/>
        </w:rPr>
        <w:t>етодическая деятельность</w:t>
      </w:r>
    </w:p>
    <w:p w:rsidR="004B296B" w:rsidRDefault="004B296B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Выявление, изучение и обобщение на технологическом уровне педагогического опыта.</w:t>
      </w:r>
    </w:p>
    <w:p w:rsidR="004B296B" w:rsidRDefault="004B296B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Организация обучения, проведение лекций, се</w:t>
      </w:r>
      <w:r w:rsidR="004D4CED">
        <w:rPr>
          <w:rFonts w:ascii="Georgia" w:hAnsi="Georgia"/>
          <w:color w:val="000000"/>
          <w:sz w:val="27"/>
          <w:szCs w:val="27"/>
        </w:rPr>
        <w:t>минаров, курсов для работников М</w:t>
      </w:r>
      <w:r>
        <w:rPr>
          <w:rFonts w:ascii="Georgia" w:hAnsi="Georgia"/>
          <w:color w:val="000000"/>
          <w:sz w:val="27"/>
          <w:szCs w:val="27"/>
        </w:rPr>
        <w:t>БОУ по вопросам использования в учебном процессе современных аудиовизуальных средств обучения и применения информационных технологий.</w:t>
      </w:r>
    </w:p>
    <w:p w:rsidR="004B296B" w:rsidRDefault="004B296B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lastRenderedPageBreak/>
        <w:t>Осуществление методической поддержки педагогических работников, ведущих речевую работу.</w:t>
      </w:r>
    </w:p>
    <w:p w:rsidR="004B296B" w:rsidRDefault="004B296B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Осуществление планово-прогностической деятельности д</w:t>
      </w:r>
      <w:r w:rsidR="004D4CED">
        <w:rPr>
          <w:rFonts w:ascii="Georgia" w:hAnsi="Georgia"/>
          <w:color w:val="000000"/>
          <w:sz w:val="27"/>
          <w:szCs w:val="27"/>
        </w:rPr>
        <w:t>ля организации функционирования М</w:t>
      </w:r>
      <w:r>
        <w:rPr>
          <w:rFonts w:ascii="Georgia" w:hAnsi="Georgia"/>
          <w:color w:val="000000"/>
          <w:sz w:val="27"/>
          <w:szCs w:val="27"/>
        </w:rPr>
        <w:t xml:space="preserve">БОУ в режиме развития (разработка концепции, комплексно-целевой программы </w:t>
      </w:r>
      <w:r w:rsidR="004D4CED">
        <w:rPr>
          <w:rFonts w:ascii="Georgia" w:hAnsi="Georgia"/>
          <w:color w:val="000000"/>
          <w:sz w:val="27"/>
          <w:szCs w:val="27"/>
        </w:rPr>
        <w:t>М</w:t>
      </w:r>
      <w:r>
        <w:rPr>
          <w:rFonts w:ascii="Georgia" w:hAnsi="Georgia"/>
          <w:color w:val="000000"/>
          <w:sz w:val="27"/>
          <w:szCs w:val="27"/>
        </w:rPr>
        <w:t>БОУ).</w:t>
      </w:r>
    </w:p>
    <w:p w:rsidR="004B296B" w:rsidRDefault="004B296B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proofErr w:type="spellStart"/>
      <w:r>
        <w:rPr>
          <w:rFonts w:ascii="Georgia" w:hAnsi="Georgia"/>
          <w:color w:val="000000"/>
          <w:sz w:val="27"/>
          <w:szCs w:val="27"/>
        </w:rPr>
        <w:t>Адаптирование</w:t>
      </w:r>
      <w:proofErr w:type="spellEnd"/>
      <w:r>
        <w:rPr>
          <w:rFonts w:ascii="Georgia" w:hAnsi="Georgia"/>
          <w:color w:val="000000"/>
          <w:sz w:val="27"/>
          <w:szCs w:val="27"/>
        </w:rPr>
        <w:t xml:space="preserve"> программ (вариативных, альтернативных), новых педагогических технологий и методик обучения в связи с обновлением содержания школьного образования.</w:t>
      </w:r>
    </w:p>
    <w:p w:rsidR="004B296B" w:rsidRDefault="004B296B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Составление методических рекомендаций по использованию наиболее эффективных методов и форм обучения, направленных на развитие общения, развитие фонематического восприятия, обогащение словарного запаса, формирование умения строить грамматически, правильно оформленные предложения, развитие связной речи, активизации и развития психических процессов (внимания, памяти, мышления).</w:t>
      </w:r>
    </w:p>
    <w:p w:rsidR="004D4CED" w:rsidRDefault="004D4CED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</w:p>
    <w:p w:rsidR="004B296B" w:rsidRPr="004D4CED" w:rsidRDefault="004B296B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  <w:u w:val="single"/>
        </w:rPr>
      </w:pPr>
      <w:r w:rsidRPr="004D4CED">
        <w:rPr>
          <w:rFonts w:ascii="Georgia" w:hAnsi="Georgia"/>
          <w:color w:val="000000"/>
          <w:sz w:val="27"/>
          <w:szCs w:val="27"/>
          <w:u w:val="single"/>
        </w:rPr>
        <w:t>Информационно-методическая деятельность:</w:t>
      </w:r>
    </w:p>
    <w:p w:rsidR="004B296B" w:rsidRDefault="004B296B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Формирование банка педагогической, нормативно-правовой и методической информации.</w:t>
      </w:r>
    </w:p>
    <w:p w:rsidR="004B296B" w:rsidRDefault="004B296B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Обеспечение информационных, учебно-методических и образовательных потребностей педагогических работников.</w:t>
      </w:r>
    </w:p>
    <w:p w:rsidR="004B296B" w:rsidRDefault="004B296B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Содействие повышению квалификации педагогических работников.</w:t>
      </w:r>
    </w:p>
    <w:p w:rsidR="004B296B" w:rsidRDefault="004B296B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 xml:space="preserve">Формирование фонда обучающих </w:t>
      </w:r>
      <w:proofErr w:type="spellStart"/>
      <w:r>
        <w:rPr>
          <w:rFonts w:ascii="Georgia" w:hAnsi="Georgia"/>
          <w:color w:val="000000"/>
          <w:sz w:val="27"/>
          <w:szCs w:val="27"/>
        </w:rPr>
        <w:t>киновидеофильмов</w:t>
      </w:r>
      <w:proofErr w:type="spellEnd"/>
      <w:r>
        <w:rPr>
          <w:rFonts w:ascii="Georgia" w:hAnsi="Georgia"/>
          <w:color w:val="000000"/>
          <w:sz w:val="27"/>
          <w:szCs w:val="27"/>
        </w:rPr>
        <w:t xml:space="preserve"> и других аудиовизуальных средств обучения в образовательных областях для проведения образовательной деятельности.</w:t>
      </w:r>
    </w:p>
    <w:p w:rsidR="004B296B" w:rsidRDefault="004B296B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Обеспечение фондов учебно-методической литературы.</w:t>
      </w:r>
    </w:p>
    <w:p w:rsidR="004D4CED" w:rsidRDefault="004D4CED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</w:p>
    <w:p w:rsidR="004B296B" w:rsidRPr="004D4CED" w:rsidRDefault="004B296B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  <w:u w:val="single"/>
        </w:rPr>
      </w:pPr>
      <w:r w:rsidRPr="004D4CED">
        <w:rPr>
          <w:rFonts w:ascii="Georgia" w:hAnsi="Georgia"/>
          <w:color w:val="000000"/>
          <w:sz w:val="27"/>
          <w:szCs w:val="27"/>
          <w:u w:val="single"/>
        </w:rPr>
        <w:t>Организационно-методическая деятельность:</w:t>
      </w:r>
    </w:p>
    <w:p w:rsidR="004B296B" w:rsidRDefault="004B296B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Участие в подготовке и проведении научно-практических конференций, педагогических чтений и семинаров.</w:t>
      </w:r>
    </w:p>
    <w:p w:rsidR="004B296B" w:rsidRDefault="004B296B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Сбор, обработка и анализ информации о результатах коррекционной работы.</w:t>
      </w:r>
    </w:p>
    <w:p w:rsidR="004B296B" w:rsidRDefault="004B296B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Мониторинг состояния и формирование банка данных коррекционной работы.</w:t>
      </w:r>
    </w:p>
    <w:p w:rsidR="004B296B" w:rsidRDefault="004B296B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Организация постоянно действующих семинаров по инновациям.</w:t>
      </w:r>
    </w:p>
    <w:p w:rsidR="004B296B" w:rsidRDefault="004B296B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Изучение и анализ состояния и результатов методической работы, определение направлений ее совершенствования.</w:t>
      </w:r>
    </w:p>
    <w:p w:rsidR="004B296B" w:rsidRDefault="004B296B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Прогнозирование, планирование и организация повышения квалификации и профессиональной переподготовки педагогических и руководящих работников образовательных учреждений, оказание им информационно-методической помощи в системе непрерывного образования.</w:t>
      </w:r>
    </w:p>
    <w:p w:rsidR="004D4CED" w:rsidRDefault="004D4CED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</w:p>
    <w:p w:rsidR="004B296B" w:rsidRPr="004D4CED" w:rsidRDefault="004B296B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  <w:u w:val="single"/>
        </w:rPr>
      </w:pPr>
      <w:r w:rsidRPr="004D4CED">
        <w:rPr>
          <w:rFonts w:ascii="Georgia" w:hAnsi="Georgia"/>
          <w:color w:val="000000"/>
          <w:sz w:val="27"/>
          <w:szCs w:val="27"/>
          <w:u w:val="single"/>
        </w:rPr>
        <w:t>Диагностическая деятельность:</w:t>
      </w:r>
    </w:p>
    <w:p w:rsidR="004B296B" w:rsidRDefault="004B296B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Изучение, подбор и разработка материалов по речевой диагностике деятельности детей.</w:t>
      </w:r>
    </w:p>
    <w:p w:rsidR="004B296B" w:rsidRDefault="004B296B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lastRenderedPageBreak/>
        <w:t>Изучение индивидуальных особенностей ребенка в процессе его развития.</w:t>
      </w:r>
    </w:p>
    <w:p w:rsidR="004B296B" w:rsidRDefault="004B296B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Проведение диагностики на выявление степени готовности ребенка к обучению в школе.</w:t>
      </w:r>
    </w:p>
    <w:p w:rsidR="004B296B" w:rsidRDefault="004B296B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 xml:space="preserve">Комплексное оценивание педагогической деятельности и изучение потенциальных возможностей работников </w:t>
      </w:r>
      <w:r w:rsidR="004D4CED">
        <w:rPr>
          <w:rFonts w:ascii="Georgia" w:hAnsi="Georgia"/>
          <w:color w:val="000000"/>
          <w:sz w:val="27"/>
          <w:szCs w:val="27"/>
        </w:rPr>
        <w:t>М</w:t>
      </w:r>
      <w:r>
        <w:rPr>
          <w:rFonts w:ascii="Georgia" w:hAnsi="Georgia"/>
          <w:color w:val="000000"/>
          <w:sz w:val="27"/>
          <w:szCs w:val="27"/>
        </w:rPr>
        <w:t>БОУ, выявление обобщение и распространение передового педагогического опыта.</w:t>
      </w:r>
    </w:p>
    <w:p w:rsidR="004D4CED" w:rsidRDefault="004D4CED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</w:p>
    <w:p w:rsidR="004B296B" w:rsidRPr="004D4CED" w:rsidRDefault="004B296B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  <w:u w:val="single"/>
        </w:rPr>
      </w:pPr>
      <w:r w:rsidRPr="004D4CED">
        <w:rPr>
          <w:rFonts w:ascii="Georgia" w:hAnsi="Georgia"/>
          <w:color w:val="000000"/>
          <w:sz w:val="27"/>
          <w:szCs w:val="27"/>
          <w:u w:val="single"/>
        </w:rPr>
        <w:t xml:space="preserve">Логопедический кабинет </w:t>
      </w:r>
      <w:proofErr w:type="gramStart"/>
      <w:r w:rsidR="004D4CED" w:rsidRPr="004D4CED">
        <w:rPr>
          <w:rFonts w:ascii="Georgia" w:hAnsi="Georgia"/>
          <w:color w:val="000000"/>
          <w:sz w:val="27"/>
          <w:szCs w:val="27"/>
          <w:u w:val="single"/>
        </w:rPr>
        <w:t>М</w:t>
      </w:r>
      <w:r w:rsidRPr="004D4CED">
        <w:rPr>
          <w:rFonts w:ascii="Georgia" w:hAnsi="Georgia"/>
          <w:color w:val="000000"/>
          <w:sz w:val="27"/>
          <w:szCs w:val="27"/>
          <w:u w:val="single"/>
        </w:rPr>
        <w:t>БОУ  име</w:t>
      </w:r>
      <w:r w:rsidR="00690E41">
        <w:rPr>
          <w:rFonts w:ascii="Georgia" w:hAnsi="Georgia"/>
          <w:color w:val="000000"/>
          <w:sz w:val="27"/>
          <w:szCs w:val="27"/>
          <w:u w:val="single"/>
        </w:rPr>
        <w:t>е</w:t>
      </w:r>
      <w:r w:rsidRPr="004D4CED">
        <w:rPr>
          <w:rFonts w:ascii="Georgia" w:hAnsi="Georgia"/>
          <w:color w:val="000000"/>
          <w:sz w:val="27"/>
          <w:szCs w:val="27"/>
          <w:u w:val="single"/>
        </w:rPr>
        <w:t>т</w:t>
      </w:r>
      <w:proofErr w:type="gramEnd"/>
      <w:r w:rsidRPr="004D4CED">
        <w:rPr>
          <w:rFonts w:ascii="Georgia" w:hAnsi="Georgia"/>
          <w:color w:val="000000"/>
          <w:sz w:val="27"/>
          <w:szCs w:val="27"/>
          <w:u w:val="single"/>
        </w:rPr>
        <w:t xml:space="preserve"> следующие материалы:</w:t>
      </w:r>
    </w:p>
    <w:p w:rsidR="004B296B" w:rsidRDefault="004B296B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- основополагающие и регламентирующие документы государственной политики в области образования;</w:t>
      </w:r>
    </w:p>
    <w:p w:rsidR="004B296B" w:rsidRDefault="004B296B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- список образовательных сайтов для работы в Интернет;</w:t>
      </w:r>
    </w:p>
    <w:p w:rsidR="00690E41" w:rsidRDefault="004B296B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- логопедическую литературу</w:t>
      </w:r>
      <w:r w:rsidR="00690E41">
        <w:rPr>
          <w:rFonts w:ascii="Georgia" w:hAnsi="Georgia"/>
          <w:color w:val="000000"/>
          <w:sz w:val="27"/>
          <w:szCs w:val="27"/>
        </w:rPr>
        <w:t>;</w:t>
      </w:r>
    </w:p>
    <w:p w:rsidR="004B296B" w:rsidRDefault="004B296B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- видеозаписи занятий и развлечений;</w:t>
      </w:r>
    </w:p>
    <w:p w:rsidR="00690E41" w:rsidRDefault="00690E41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</w:p>
    <w:p w:rsidR="004B296B" w:rsidRDefault="004B296B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 xml:space="preserve">Логопедический кабинет работает по плану, согласованному и утвержденному </w:t>
      </w:r>
      <w:r w:rsidR="00690E41">
        <w:rPr>
          <w:rFonts w:ascii="Georgia" w:hAnsi="Georgia"/>
          <w:color w:val="000000"/>
          <w:sz w:val="27"/>
          <w:szCs w:val="27"/>
        </w:rPr>
        <w:t>педс</w:t>
      </w:r>
      <w:r>
        <w:rPr>
          <w:rFonts w:ascii="Georgia" w:hAnsi="Georgia"/>
          <w:color w:val="000000"/>
          <w:sz w:val="27"/>
          <w:szCs w:val="27"/>
        </w:rPr>
        <w:t>оветом.</w:t>
      </w:r>
    </w:p>
    <w:p w:rsidR="00690E41" w:rsidRDefault="00690E41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</w:p>
    <w:p w:rsidR="004B296B" w:rsidRDefault="00216630" w:rsidP="00216630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center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b/>
          <w:bCs/>
          <w:color w:val="000000"/>
          <w:sz w:val="27"/>
          <w:szCs w:val="27"/>
        </w:rPr>
        <w:t>Материальная база</w:t>
      </w:r>
    </w:p>
    <w:p w:rsidR="004B296B" w:rsidRDefault="004B296B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Логоп</w:t>
      </w:r>
      <w:r w:rsidR="00690E41">
        <w:rPr>
          <w:rFonts w:ascii="Georgia" w:hAnsi="Georgia"/>
          <w:color w:val="000000"/>
          <w:sz w:val="27"/>
          <w:szCs w:val="27"/>
        </w:rPr>
        <w:t>едический кабинет финансируется</w:t>
      </w:r>
      <w:r>
        <w:rPr>
          <w:rFonts w:ascii="Georgia" w:hAnsi="Georgia"/>
          <w:color w:val="000000"/>
          <w:sz w:val="27"/>
          <w:szCs w:val="27"/>
        </w:rPr>
        <w:t xml:space="preserve"> в соответствии </w:t>
      </w:r>
      <w:r w:rsidR="00216630">
        <w:rPr>
          <w:rFonts w:ascii="Georgia" w:hAnsi="Georgia"/>
          <w:color w:val="000000"/>
          <w:sz w:val="27"/>
          <w:szCs w:val="27"/>
        </w:rPr>
        <w:t>с утвержденной сметой расходов М</w:t>
      </w:r>
      <w:r>
        <w:rPr>
          <w:rFonts w:ascii="Georgia" w:hAnsi="Georgia"/>
          <w:color w:val="000000"/>
          <w:sz w:val="27"/>
          <w:szCs w:val="27"/>
        </w:rPr>
        <w:t>БОУ.</w:t>
      </w:r>
    </w:p>
    <w:p w:rsidR="004B296B" w:rsidRDefault="004B296B" w:rsidP="004B296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 xml:space="preserve">Логопедический кабинет имеет помещение, компьютерную технику, необходимые для нормальной деятельности работников, для размещения методической и справочной литературы, проведения </w:t>
      </w:r>
      <w:r w:rsidR="00135065">
        <w:rPr>
          <w:rFonts w:ascii="Georgia" w:hAnsi="Georgia"/>
          <w:color w:val="000000"/>
          <w:sz w:val="27"/>
          <w:szCs w:val="27"/>
        </w:rPr>
        <w:t xml:space="preserve">индивидуальных и групповых занятий со школьниками и </w:t>
      </w:r>
      <w:r>
        <w:rPr>
          <w:rFonts w:ascii="Georgia" w:hAnsi="Georgia"/>
          <w:color w:val="000000"/>
          <w:sz w:val="27"/>
          <w:szCs w:val="27"/>
        </w:rPr>
        <w:t xml:space="preserve">консультаций </w:t>
      </w:r>
      <w:bookmarkStart w:id="0" w:name="_GoBack"/>
      <w:bookmarkEnd w:id="0"/>
      <w:r w:rsidR="00216630">
        <w:rPr>
          <w:rFonts w:ascii="Georgia" w:hAnsi="Georgia"/>
          <w:color w:val="000000"/>
          <w:sz w:val="27"/>
          <w:szCs w:val="27"/>
        </w:rPr>
        <w:t>педагогов</w:t>
      </w:r>
      <w:r>
        <w:rPr>
          <w:rFonts w:ascii="Georgia" w:hAnsi="Georgia"/>
          <w:color w:val="000000"/>
          <w:sz w:val="27"/>
          <w:szCs w:val="27"/>
        </w:rPr>
        <w:t>.</w:t>
      </w:r>
    </w:p>
    <w:p w:rsidR="004B296B" w:rsidRDefault="004B296B" w:rsidP="004B296B">
      <w:pPr>
        <w:spacing w:after="0" w:line="276" w:lineRule="auto"/>
        <w:ind w:firstLine="851"/>
        <w:jc w:val="both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sectPr w:rsidR="004B296B" w:rsidSect="004B296B">
      <w:pgSz w:w="11906" w:h="16838"/>
      <w:pgMar w:top="426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0D7AB5"/>
    <w:multiLevelType w:val="hybridMultilevel"/>
    <w:tmpl w:val="6952E1E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6A3C5508"/>
    <w:multiLevelType w:val="hybridMultilevel"/>
    <w:tmpl w:val="C7B0437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CBE"/>
    <w:rsid w:val="000E28E1"/>
    <w:rsid w:val="00135065"/>
    <w:rsid w:val="001A78E2"/>
    <w:rsid w:val="00216630"/>
    <w:rsid w:val="00402664"/>
    <w:rsid w:val="004B296B"/>
    <w:rsid w:val="004D4CED"/>
    <w:rsid w:val="00690E41"/>
    <w:rsid w:val="007C14E7"/>
    <w:rsid w:val="008B14D0"/>
    <w:rsid w:val="008C21E4"/>
    <w:rsid w:val="008C5CBE"/>
    <w:rsid w:val="0099180B"/>
    <w:rsid w:val="009B559B"/>
    <w:rsid w:val="00B6728F"/>
    <w:rsid w:val="00C35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2814F"/>
  <w15:chartTrackingRefBased/>
  <w15:docId w15:val="{97317AB6-AC4E-4147-A443-A5EF9A6D2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29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5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55153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5</Pages>
  <Words>1227</Words>
  <Characters>6995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Бурдинская</cp:lastModifiedBy>
  <cp:revision>11</cp:revision>
  <dcterms:created xsi:type="dcterms:W3CDTF">2021-02-11T06:26:00Z</dcterms:created>
  <dcterms:modified xsi:type="dcterms:W3CDTF">2021-02-13T08:18:00Z</dcterms:modified>
</cp:coreProperties>
</file>